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Piotrków Tryb., 29.10.2025 r.</w:t>
        <w:br/>
      </w:r>
    </w:p>
    <w:p>
      <w:pPr>
        <w:pStyle w:val="Nagwek1"/>
        <w:rPr/>
      </w:pPr>
      <w:r>
        <w:rPr/>
        <w:t>Unieważnienie zapytania cenowego</w:t>
        <w:br/>
      </w:r>
    </w:p>
    <w:p>
      <w:pPr>
        <w:pStyle w:val="Normal"/>
        <w:rPr/>
      </w:pPr>
      <w:r>
        <w:rPr/>
        <w:t>dotyczącego usługi wywozu odpadów segregowanych i mieszanych prowadzonego przez Środowiskowy Dom Samopomocy w Piotrkowie Trybunalskim.</w:t>
        <w:br/>
      </w:r>
    </w:p>
    <w:p>
      <w:pPr>
        <w:pStyle w:val="Normal"/>
        <w:rPr/>
      </w:pPr>
      <w:r>
        <w:rPr/>
        <w:t>W związku z przeprowadzonym zapytaniem cenowym na usługę wywozu odpadów segregowanych i mieszanych z terenu Środowiskowego Domu Samopomocy w Piotrkowie Trybunalskim, informujemy, że postępowanie zostało unieważnione.</w:t>
        <w:br/>
      </w:r>
    </w:p>
    <w:p>
      <w:pPr>
        <w:pStyle w:val="Normal"/>
        <w:rPr/>
      </w:pPr>
      <w:r>
        <w:rPr/>
        <w:t>Uzasadnienie:</w:t>
        <w:br/>
      </w:r>
    </w:p>
    <w:p>
      <w:pPr>
        <w:pStyle w:val="Normal"/>
        <w:rPr/>
      </w:pPr>
      <w:r>
        <w:rPr/>
        <w:t>Wpłynęła zbyt mała liczba ofert, co uniemożliwia zachowanie zasady konkurencyjności i wybór najkorzystniejszej oferty.</w:t>
        <w:br/>
        <w:t>Ponadto Zamawiający planuje skrócenie okresu obowiązywania przyszłej umowy, co wymaga modyfikacji warunków postępowania.</w:t>
        <w:br/>
      </w:r>
    </w:p>
    <w:p>
      <w:pPr>
        <w:pStyle w:val="Normal"/>
        <w:rPr/>
      </w:pPr>
      <w:r>
        <w:rPr/>
        <w:t>W związku z powyższym kontynuowanie obecnego zapytania cenowego jest bezprzedmiotowe.</w:t>
        <w:br/>
        <w:t>Zamawiający przewiduje ogłoszenie nowego zapytania w zmienionym zakresie.</w:t>
        <w:b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  <w:t>Dyrektor</w:t>
        <w:br/>
        <w:t>Środowiskowego Domu Samopomocy</w:t>
        <w:br/>
        <w:t>w Piotrkowie Trybunalskim</w:t>
        <w:br/>
        <w:br/>
        <w:t>Mariusz Bąkiewicz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1</Pages>
  <Words>103</Words>
  <Characters>810</Characters>
  <CharactersWithSpaces>914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