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true"/>
        <w:keepLines/>
        <w:spacing w:before="480" w:after="0"/>
        <w:rPr/>
      </w:pPr>
      <w:r>
        <w:rPr/>
        <w:t>Wniosek 2 – dostępność cyfrowa</w:t>
      </w:r>
    </w:p>
    <w:p>
      <w:pPr>
        <w:pStyle w:val="Normal"/>
        <w:rPr/>
      </w:pPr>
      <w:r>
        <w:rPr>
          <w:rFonts w:ascii="Arial" w:hAnsi="Arial"/>
          <w:sz w:val="24"/>
        </w:rPr>
        <w:t>WNIOSEK O ZAPEWNIENIE DOSTĘPNOŚCI CYFROWEJ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Na podstawie art. 18 ustawy z dnia 4 kwietnia 2019 r. o dostępności cyfrowej stron internetowych i aplikacji mobilnych podmiotów publicznych (Dz. U. z 2023 r. poz. 1448)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Dane wnioskodawcy:</w:t>
      </w:r>
    </w:p>
    <w:p>
      <w:pPr>
        <w:pStyle w:val="Normal"/>
        <w:rPr/>
      </w:pPr>
      <w:r>
        <w:rPr>
          <w:rFonts w:ascii="Arial" w:hAnsi="Arial"/>
          <w:sz w:val="24"/>
        </w:rPr>
        <w:t xml:space="preserve">• </w:t>
      </w:r>
      <w:r>
        <w:rPr>
          <w:rFonts w:ascii="Arial" w:hAnsi="Arial"/>
          <w:sz w:val="24"/>
        </w:rPr>
        <w:t>Imię i nazwisko: .................................................................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 xml:space="preserve">• </w:t>
      </w:r>
      <w:r>
        <w:rPr>
          <w:rFonts w:ascii="Arial" w:hAnsi="Arial"/>
          <w:sz w:val="24"/>
        </w:rPr>
        <w:t>Adres e-mail lub adres korespondencyjny: 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Adres strony internetowej lub aplikacji, której dotyczy wniosek: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>(np. https://sdspiotrkow.bip.wikom.pl/)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Opis utrudnienia: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Sposób zapewnienia dostępności (proponowany przez wnioskodawcę):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Data: 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>Podpis (jeśli wniosek składany w formie papierowej): 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Sposób złożenia wniosku: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Arial" w:hAnsi="Arial"/>
          <w:sz w:val="24"/>
        </w:rPr>
        <w:t xml:space="preserve">• </w:t>
      </w:r>
      <w:r>
        <w:rPr>
          <w:rFonts w:ascii="Arial" w:hAnsi="Arial"/>
          <w:sz w:val="24"/>
        </w:rPr>
        <w:t>e-mailem: sds@sdspiotrkow.pl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2</Pages>
  <Words>91</Words>
  <Characters>1242</Characters>
  <CharactersWithSpaces>1314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