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Wniosek 1 – dostępność architektoniczna / informacyjno-komunikacyjna</w:t>
      </w:r>
    </w:p>
    <w:p>
      <w:pPr>
        <w:pStyle w:val="Normal"/>
        <w:rPr/>
      </w:pPr>
      <w:r>
        <w:rPr>
          <w:rFonts w:ascii="Arial" w:hAnsi="Arial"/>
          <w:sz w:val="24"/>
        </w:rPr>
        <w:t>WNIOSEK O ZAPEWNIENIE DOSTĘPNOŚCI ARCHITEKTONICZNEJ LUB INFORMACYJNO-KOMUNIKACYJNEJ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Na podstawie art. 30 ustawy z dnia 19 lipca 2019 r. o zapewnianiu dostępności osobom ze szczególnymi potrzebami (Dz. U. z 2020 r. poz. 1062)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Dane wnioskodawcy: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Imię i nazwisko: 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Adres do korespondencji: 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Telefon / e-mail: 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Podmiot, którego dotyczy wniosek: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Środowiskowy Dom Samopomocy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ul. Dmowskiego 47, 97-300 Piotrków Trybunalski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Rodzaj wnioskowanej dostępności: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☐ </w:t>
      </w:r>
      <w:r>
        <w:rPr>
          <w:rFonts w:ascii="Arial" w:hAnsi="Arial"/>
          <w:sz w:val="24"/>
        </w:rPr>
        <w:t>architektoniczna</w:t>
      </w:r>
    </w:p>
    <w:p>
      <w:pPr>
        <w:pStyle w:val="Normal"/>
        <w:rPr/>
      </w:pPr>
      <w:r>
        <w:rPr>
          <w:rFonts w:ascii="Arial" w:hAnsi="Arial"/>
          <w:sz w:val="24"/>
        </w:rPr>
        <w:t xml:space="preserve">☐ </w:t>
      </w:r>
      <w:r>
        <w:rPr>
          <w:rFonts w:ascii="Arial" w:hAnsi="Arial"/>
          <w:sz w:val="24"/>
        </w:rPr>
        <w:t>informacyjno-komunikacyjna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Opis utrudnienia: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Sposób zapewnienia dostępności (proponowany przez wnioskodawcę):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Data: .....................................</w:t>
      </w:r>
    </w:p>
    <w:p>
      <w:pPr>
        <w:pStyle w:val="Normal"/>
        <w:rPr/>
      </w:pPr>
      <w:r>
        <w:rPr>
          <w:rFonts w:ascii="Arial" w:hAnsi="Arial"/>
          <w:sz w:val="24"/>
        </w:rPr>
        <w:t>Podpis (jeśli wniosek składany w formie papierowej): 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sz w:val="24"/>
        </w:rPr>
        <w:t>Sposób złożenia wniosku: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Arial" w:hAnsi="Arial"/>
          <w:sz w:val="24"/>
        </w:rPr>
        <w:t xml:space="preserve">• </w:t>
      </w:r>
      <w:r>
        <w:rPr>
          <w:rFonts w:ascii="Arial" w:hAnsi="Arial"/>
          <w:sz w:val="24"/>
        </w:rPr>
        <w:t>e-mailem: sds@sdspiotrkow.pl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106</Words>
  <Characters>1355</Characters>
  <CharactersWithSpaces>1438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